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C" w:rsidRPr="0083423E" w:rsidRDefault="00082B26" w:rsidP="00082B26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83423E">
        <w:rPr>
          <w:rFonts w:ascii="Century Gothic" w:hAnsi="Century Gothic"/>
          <w:b/>
          <w:sz w:val="48"/>
          <w:szCs w:val="48"/>
          <w:u w:val="single"/>
        </w:rPr>
        <w:t>Unit 1: Study Guide</w:t>
      </w:r>
    </w:p>
    <w:p w:rsidR="00082B26" w:rsidRDefault="00082B26" w:rsidP="00082B26">
      <w:pPr>
        <w:rPr>
          <w:rFonts w:ascii="Century Gothic" w:hAnsi="Century Gothic"/>
          <w:sz w:val="32"/>
          <w:szCs w:val="48"/>
        </w:rPr>
      </w:pPr>
      <w:r>
        <w:rPr>
          <w:rFonts w:ascii="Century Gothic" w:hAnsi="Century Gothic"/>
          <w:sz w:val="32"/>
          <w:szCs w:val="48"/>
        </w:rPr>
        <w:t xml:space="preserve">Know </w:t>
      </w:r>
      <w:r w:rsidR="0083423E">
        <w:rPr>
          <w:rFonts w:ascii="Century Gothic" w:hAnsi="Century Gothic"/>
          <w:sz w:val="32"/>
          <w:szCs w:val="48"/>
        </w:rPr>
        <w:t xml:space="preserve">the </w:t>
      </w:r>
      <w:r>
        <w:rPr>
          <w:rFonts w:ascii="Century Gothic" w:hAnsi="Century Gothic"/>
          <w:sz w:val="32"/>
          <w:szCs w:val="48"/>
        </w:rPr>
        <w:t>defi</w:t>
      </w:r>
      <w:r w:rsidR="0083423E">
        <w:rPr>
          <w:rFonts w:ascii="Century Gothic" w:hAnsi="Century Gothic"/>
          <w:sz w:val="32"/>
          <w:szCs w:val="48"/>
        </w:rPr>
        <w:t xml:space="preserve">nitions for the following words and be able to provide examples. </w:t>
      </w:r>
    </w:p>
    <w:p w:rsidR="00082B26" w:rsidRPr="0083423E" w:rsidRDefault="00082B26" w:rsidP="0083423E">
      <w:pPr>
        <w:spacing w:after="0" w:line="240" w:lineRule="auto"/>
        <w:rPr>
          <w:rFonts w:ascii="Century Gothic" w:hAnsi="Century Gothic"/>
          <w:b/>
          <w:sz w:val="32"/>
          <w:szCs w:val="48"/>
          <w:u w:val="single"/>
        </w:rPr>
      </w:pPr>
      <w:r w:rsidRPr="0083423E">
        <w:rPr>
          <w:rFonts w:ascii="Century Gothic" w:hAnsi="Century Gothic"/>
          <w:b/>
          <w:sz w:val="32"/>
          <w:szCs w:val="48"/>
          <w:u w:val="single"/>
        </w:rPr>
        <w:t xml:space="preserve">Story Elements: </w:t>
      </w:r>
    </w:p>
    <w:p w:rsidR="00082B26" w:rsidRDefault="00082B26" w:rsidP="008342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Setting-</w:t>
      </w:r>
      <w:r w:rsidR="0083423E">
        <w:rPr>
          <w:rFonts w:ascii="Century Gothic" w:hAnsi="Century Gothic"/>
          <w:sz w:val="32"/>
          <w:szCs w:val="48"/>
        </w:rPr>
        <w:t xml:space="preserve"> when and where the</w:t>
      </w:r>
      <w:r>
        <w:rPr>
          <w:rFonts w:ascii="Century Gothic" w:hAnsi="Century Gothic"/>
          <w:sz w:val="32"/>
          <w:szCs w:val="48"/>
        </w:rPr>
        <w:t xml:space="preserve"> story takes place</w:t>
      </w:r>
    </w:p>
    <w:p w:rsidR="00082B26" w:rsidRDefault="00082B26" w:rsidP="008342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Character-</w:t>
      </w:r>
      <w:r w:rsidR="0083423E">
        <w:rPr>
          <w:rFonts w:ascii="Century Gothic" w:hAnsi="Century Gothic"/>
          <w:sz w:val="32"/>
          <w:szCs w:val="48"/>
        </w:rPr>
        <w:t xml:space="preserve"> the people,</w:t>
      </w:r>
      <w:r>
        <w:rPr>
          <w:rFonts w:ascii="Century Gothic" w:hAnsi="Century Gothic"/>
          <w:sz w:val="32"/>
          <w:szCs w:val="48"/>
        </w:rPr>
        <w:t xml:space="preserve"> animals</w:t>
      </w:r>
      <w:r w:rsidR="0083423E">
        <w:rPr>
          <w:rFonts w:ascii="Century Gothic" w:hAnsi="Century Gothic"/>
          <w:sz w:val="32"/>
          <w:szCs w:val="48"/>
        </w:rPr>
        <w:t>, and/or objects</w:t>
      </w:r>
      <w:r>
        <w:rPr>
          <w:rFonts w:ascii="Century Gothic" w:hAnsi="Century Gothic"/>
          <w:sz w:val="32"/>
          <w:szCs w:val="48"/>
        </w:rPr>
        <w:t xml:space="preserve"> who are important in the story</w:t>
      </w:r>
    </w:p>
    <w:p w:rsidR="00082B26" w:rsidRDefault="00082B26" w:rsidP="008342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Problem-</w:t>
      </w:r>
      <w:r>
        <w:rPr>
          <w:rFonts w:ascii="Century Gothic" w:hAnsi="Century Gothic"/>
          <w:sz w:val="32"/>
          <w:szCs w:val="48"/>
        </w:rPr>
        <w:t xml:space="preserve"> the main issue that characters are having</w:t>
      </w:r>
    </w:p>
    <w:p w:rsidR="00082B26" w:rsidRDefault="00082B26" w:rsidP="008342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Solution-</w:t>
      </w:r>
      <w:r>
        <w:rPr>
          <w:rFonts w:ascii="Century Gothic" w:hAnsi="Century Gothic"/>
          <w:sz w:val="32"/>
          <w:szCs w:val="48"/>
        </w:rPr>
        <w:t xml:space="preserve"> the way the characters solve the problem</w:t>
      </w:r>
    </w:p>
    <w:p w:rsidR="00082B26" w:rsidRDefault="00082B26" w:rsidP="008342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Events</w:t>
      </w:r>
      <w:r>
        <w:rPr>
          <w:rFonts w:ascii="Century Gothic" w:hAnsi="Century Gothic"/>
          <w:b/>
          <w:sz w:val="32"/>
          <w:szCs w:val="48"/>
          <w:u w:val="single"/>
        </w:rPr>
        <w:t xml:space="preserve"> (Plot)</w:t>
      </w:r>
      <w:r w:rsidRPr="00082B26">
        <w:rPr>
          <w:rFonts w:ascii="Century Gothic" w:hAnsi="Century Gothic"/>
          <w:b/>
          <w:sz w:val="32"/>
          <w:szCs w:val="48"/>
          <w:u w:val="single"/>
        </w:rPr>
        <w:t>-</w:t>
      </w:r>
      <w:r>
        <w:rPr>
          <w:rFonts w:ascii="Century Gothic" w:hAnsi="Century Gothic"/>
          <w:sz w:val="32"/>
          <w:szCs w:val="48"/>
        </w:rPr>
        <w:t xml:space="preserve"> the important actions that happen during the story</w:t>
      </w:r>
    </w:p>
    <w:p w:rsidR="00082B26" w:rsidRDefault="00082B26" w:rsidP="0083423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>
        <w:rPr>
          <w:rFonts w:ascii="Century Gothic" w:hAnsi="Century Gothic"/>
          <w:b/>
          <w:sz w:val="32"/>
          <w:szCs w:val="48"/>
          <w:u w:val="single"/>
        </w:rPr>
        <w:t>Sequencing-</w:t>
      </w:r>
      <w:r>
        <w:rPr>
          <w:rFonts w:ascii="Century Gothic" w:hAnsi="Century Gothic"/>
          <w:sz w:val="32"/>
          <w:szCs w:val="48"/>
        </w:rPr>
        <w:t xml:space="preserve"> placing the events in order of when they took place (first, next, then, last) (beginning, middle, and end)</w:t>
      </w:r>
    </w:p>
    <w:p w:rsidR="00082B26" w:rsidRDefault="00082B26" w:rsidP="00082B26">
      <w:pPr>
        <w:pStyle w:val="ListParagraph"/>
        <w:ind w:left="1080"/>
        <w:rPr>
          <w:rFonts w:ascii="Century Gothic" w:hAnsi="Century Gothic"/>
          <w:sz w:val="32"/>
          <w:szCs w:val="48"/>
        </w:rPr>
      </w:pPr>
    </w:p>
    <w:p w:rsidR="00082B26" w:rsidRDefault="00082B26" w:rsidP="00082B2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Genre-</w:t>
      </w:r>
      <w:r>
        <w:rPr>
          <w:rFonts w:ascii="Century Gothic" w:hAnsi="Century Gothic"/>
          <w:sz w:val="32"/>
          <w:szCs w:val="48"/>
        </w:rPr>
        <w:t xml:space="preserve"> the type of story it is (for example: fairy tale, biography, myth, historical fiction, mystery, </w:t>
      </w:r>
      <w:proofErr w:type="spellStart"/>
      <w:r>
        <w:rPr>
          <w:rFonts w:ascii="Century Gothic" w:hAnsi="Century Gothic"/>
          <w:sz w:val="32"/>
          <w:szCs w:val="48"/>
        </w:rPr>
        <w:t>etc</w:t>
      </w:r>
      <w:proofErr w:type="spellEnd"/>
      <w:r>
        <w:rPr>
          <w:rFonts w:ascii="Century Gothic" w:hAnsi="Century Gothic"/>
          <w:sz w:val="32"/>
          <w:szCs w:val="48"/>
        </w:rPr>
        <w:t>).</w:t>
      </w:r>
    </w:p>
    <w:p w:rsidR="001F170E" w:rsidRPr="001F170E" w:rsidRDefault="001F170E" w:rsidP="001F170E">
      <w:pPr>
        <w:pStyle w:val="ListParagraph"/>
        <w:rPr>
          <w:rFonts w:ascii="Century Gothic" w:hAnsi="Century Gothic"/>
          <w:sz w:val="32"/>
          <w:szCs w:val="48"/>
        </w:rPr>
      </w:pPr>
    </w:p>
    <w:p w:rsidR="00082B26" w:rsidRPr="0083423E" w:rsidRDefault="0083423E" w:rsidP="0083423E">
      <w:pPr>
        <w:spacing w:after="0" w:line="240" w:lineRule="auto"/>
        <w:rPr>
          <w:rFonts w:ascii="Century Gothic" w:hAnsi="Century Gothic"/>
          <w:b/>
          <w:sz w:val="32"/>
          <w:szCs w:val="48"/>
          <w:u w:val="single"/>
        </w:rPr>
      </w:pPr>
      <w:r>
        <w:rPr>
          <w:rFonts w:ascii="Century Gothic" w:hAnsi="Century Gothic"/>
          <w:b/>
          <w:sz w:val="32"/>
          <w:szCs w:val="48"/>
          <w:u w:val="single"/>
        </w:rPr>
        <w:t>Author’s Purpose:</w:t>
      </w:r>
      <w:r w:rsidR="00082B26" w:rsidRPr="0083423E">
        <w:rPr>
          <w:rFonts w:ascii="Century Gothic" w:hAnsi="Century Gothic"/>
          <w:sz w:val="32"/>
          <w:szCs w:val="48"/>
        </w:rPr>
        <w:t xml:space="preserve"> the rea</w:t>
      </w:r>
      <w:r>
        <w:rPr>
          <w:rFonts w:ascii="Century Gothic" w:hAnsi="Century Gothic"/>
          <w:sz w:val="32"/>
          <w:szCs w:val="48"/>
        </w:rPr>
        <w:t>son why author</w:t>
      </w:r>
      <w:r w:rsidR="00082B26" w:rsidRPr="0083423E">
        <w:rPr>
          <w:rFonts w:ascii="Century Gothic" w:hAnsi="Century Gothic"/>
          <w:sz w:val="32"/>
          <w:szCs w:val="48"/>
        </w:rPr>
        <w:t>s write</w:t>
      </w:r>
    </w:p>
    <w:p w:rsidR="00082B26" w:rsidRDefault="0083423E" w:rsidP="0083423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>
        <w:rPr>
          <w:rFonts w:ascii="Century Gothic" w:hAnsi="Century Gothic"/>
          <w:sz w:val="32"/>
          <w:szCs w:val="48"/>
        </w:rPr>
        <w:t>The three</w:t>
      </w:r>
      <w:r w:rsidR="00082B26">
        <w:rPr>
          <w:rFonts w:ascii="Century Gothic" w:hAnsi="Century Gothic"/>
          <w:sz w:val="32"/>
          <w:szCs w:val="48"/>
        </w:rPr>
        <w:t xml:space="preserve"> purposes are </w:t>
      </w:r>
      <w:proofErr w:type="gramStart"/>
      <w:r w:rsidR="00082B26" w:rsidRPr="00082B26">
        <w:rPr>
          <w:rFonts w:ascii="Century Gothic" w:hAnsi="Century Gothic"/>
          <w:sz w:val="32"/>
          <w:szCs w:val="48"/>
          <w:u w:val="single"/>
        </w:rPr>
        <w:t>persuade</w:t>
      </w:r>
      <w:proofErr w:type="gramEnd"/>
      <w:r w:rsidR="00082B26">
        <w:rPr>
          <w:rFonts w:ascii="Century Gothic" w:hAnsi="Century Gothic"/>
          <w:sz w:val="32"/>
          <w:szCs w:val="48"/>
        </w:rPr>
        <w:t xml:space="preserve">, </w:t>
      </w:r>
      <w:r w:rsidR="00082B26" w:rsidRPr="00082B26">
        <w:rPr>
          <w:rFonts w:ascii="Century Gothic" w:hAnsi="Century Gothic"/>
          <w:sz w:val="32"/>
          <w:szCs w:val="48"/>
          <w:u w:val="single"/>
        </w:rPr>
        <w:t>inform</w:t>
      </w:r>
      <w:r w:rsidR="00082B26">
        <w:rPr>
          <w:rFonts w:ascii="Century Gothic" w:hAnsi="Century Gothic"/>
          <w:sz w:val="32"/>
          <w:szCs w:val="48"/>
        </w:rPr>
        <w:t xml:space="preserve">, and </w:t>
      </w:r>
      <w:r w:rsidR="00082B26" w:rsidRPr="00082B26">
        <w:rPr>
          <w:rFonts w:ascii="Century Gothic" w:hAnsi="Century Gothic"/>
          <w:sz w:val="32"/>
          <w:szCs w:val="48"/>
          <w:u w:val="single"/>
        </w:rPr>
        <w:t>entertain</w:t>
      </w:r>
      <w:r w:rsidR="00082B26">
        <w:rPr>
          <w:rFonts w:ascii="Century Gothic" w:hAnsi="Century Gothic"/>
          <w:sz w:val="32"/>
          <w:szCs w:val="48"/>
        </w:rPr>
        <w:t xml:space="preserve">. </w:t>
      </w:r>
    </w:p>
    <w:p w:rsidR="00082B26" w:rsidRDefault="00082B26" w:rsidP="0083423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Persuade:</w:t>
      </w:r>
      <w:r>
        <w:rPr>
          <w:rFonts w:ascii="Century Gothic" w:hAnsi="Century Gothic"/>
          <w:sz w:val="32"/>
          <w:szCs w:val="48"/>
        </w:rPr>
        <w:t xml:space="preserve"> the author wants to convince the reader to do something or think a certain way</w:t>
      </w:r>
    </w:p>
    <w:p w:rsidR="00082B26" w:rsidRPr="00082B26" w:rsidRDefault="00082B26" w:rsidP="0083423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Inform:</w:t>
      </w:r>
      <w:r>
        <w:rPr>
          <w:rFonts w:ascii="Century Gothic" w:hAnsi="Century Gothic"/>
          <w:sz w:val="32"/>
          <w:szCs w:val="48"/>
        </w:rPr>
        <w:t xml:space="preserve"> the author wants to teach you something or give you information</w:t>
      </w:r>
    </w:p>
    <w:p w:rsidR="00082B26" w:rsidRDefault="00082B26" w:rsidP="0083423E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32"/>
          <w:szCs w:val="48"/>
        </w:rPr>
      </w:pPr>
      <w:r w:rsidRPr="00082B26">
        <w:rPr>
          <w:rFonts w:ascii="Century Gothic" w:hAnsi="Century Gothic"/>
          <w:b/>
          <w:sz w:val="32"/>
          <w:szCs w:val="48"/>
          <w:u w:val="single"/>
        </w:rPr>
        <w:t>Entertain:</w:t>
      </w:r>
      <w:r>
        <w:rPr>
          <w:rFonts w:ascii="Century Gothic" w:hAnsi="Century Gothic"/>
          <w:sz w:val="32"/>
          <w:szCs w:val="48"/>
        </w:rPr>
        <w:t xml:space="preserve"> the author wants to hold your interest through enjoyment</w:t>
      </w:r>
    </w:p>
    <w:p w:rsidR="0083423E" w:rsidRPr="0083423E" w:rsidRDefault="0083423E" w:rsidP="0083423E">
      <w:pPr>
        <w:rPr>
          <w:rFonts w:ascii="Century Gothic" w:hAnsi="Century Gothic"/>
          <w:b/>
          <w:sz w:val="32"/>
          <w:szCs w:val="48"/>
          <w:u w:val="single"/>
        </w:rPr>
      </w:pPr>
    </w:p>
    <w:p w:rsidR="00082B26" w:rsidRPr="0083423E" w:rsidRDefault="00082B26" w:rsidP="0083423E">
      <w:pPr>
        <w:rPr>
          <w:rFonts w:ascii="Century Gothic" w:hAnsi="Century Gothic"/>
          <w:sz w:val="32"/>
          <w:szCs w:val="48"/>
        </w:rPr>
      </w:pPr>
      <w:r w:rsidRPr="0083423E">
        <w:rPr>
          <w:rFonts w:ascii="Century Gothic" w:hAnsi="Century Gothic"/>
          <w:b/>
          <w:sz w:val="32"/>
          <w:szCs w:val="48"/>
          <w:u w:val="single"/>
        </w:rPr>
        <w:lastRenderedPageBreak/>
        <w:t>Prediction:</w:t>
      </w:r>
      <w:r w:rsidRPr="0083423E">
        <w:rPr>
          <w:rFonts w:ascii="Century Gothic" w:hAnsi="Century Gothic"/>
          <w:sz w:val="32"/>
          <w:szCs w:val="48"/>
        </w:rPr>
        <w:t xml:space="preserve"> making a good guess about what will happen next </w:t>
      </w:r>
      <w:bookmarkStart w:id="0" w:name="_GoBack"/>
      <w:bookmarkEnd w:id="0"/>
    </w:p>
    <w:p w:rsidR="00082B26" w:rsidRPr="00082B26" w:rsidRDefault="00082B26" w:rsidP="00082B26">
      <w:pPr>
        <w:pStyle w:val="ListParagraph"/>
        <w:ind w:left="1080"/>
        <w:rPr>
          <w:rFonts w:ascii="Century Gothic" w:hAnsi="Century Gothic"/>
          <w:sz w:val="32"/>
          <w:szCs w:val="48"/>
        </w:rPr>
      </w:pPr>
    </w:p>
    <w:p w:rsidR="00082B26" w:rsidRDefault="00082B26" w:rsidP="00082B26">
      <w:pPr>
        <w:pStyle w:val="ListParagraph"/>
        <w:ind w:left="1080"/>
        <w:rPr>
          <w:rFonts w:ascii="Century Gothic" w:hAnsi="Century Gothic"/>
          <w:sz w:val="32"/>
          <w:szCs w:val="48"/>
        </w:rPr>
      </w:pPr>
    </w:p>
    <w:p w:rsidR="00082B26" w:rsidRPr="00082B26" w:rsidRDefault="00082B26" w:rsidP="00082B26">
      <w:pPr>
        <w:ind w:left="720"/>
        <w:rPr>
          <w:rFonts w:ascii="Century Gothic" w:hAnsi="Century Gothic"/>
          <w:sz w:val="32"/>
          <w:szCs w:val="48"/>
        </w:rPr>
      </w:pPr>
    </w:p>
    <w:p w:rsidR="00082B26" w:rsidRPr="00082B26" w:rsidRDefault="00082B26" w:rsidP="00082B26">
      <w:pPr>
        <w:rPr>
          <w:rFonts w:ascii="Century Gothic" w:hAnsi="Century Gothic"/>
          <w:sz w:val="32"/>
          <w:szCs w:val="48"/>
        </w:rPr>
      </w:pPr>
    </w:p>
    <w:p w:rsidR="00082B26" w:rsidRPr="00082B26" w:rsidRDefault="00082B26" w:rsidP="00082B26">
      <w:pPr>
        <w:rPr>
          <w:rFonts w:ascii="Century Gothic" w:hAnsi="Century Gothic"/>
          <w:sz w:val="32"/>
          <w:szCs w:val="48"/>
        </w:rPr>
      </w:pPr>
    </w:p>
    <w:p w:rsidR="00082B26" w:rsidRPr="00082B26" w:rsidRDefault="00082B26" w:rsidP="00082B26">
      <w:pPr>
        <w:rPr>
          <w:rFonts w:ascii="Century Gothic" w:hAnsi="Century Gothic"/>
          <w:sz w:val="32"/>
          <w:szCs w:val="48"/>
        </w:rPr>
      </w:pPr>
    </w:p>
    <w:sectPr w:rsidR="00082B26" w:rsidRPr="0008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C2D"/>
    <w:multiLevelType w:val="hybridMultilevel"/>
    <w:tmpl w:val="3AAC3BFE"/>
    <w:lvl w:ilvl="0" w:tplc="FBD6DE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26"/>
    <w:rsid w:val="00082B26"/>
    <w:rsid w:val="001F170E"/>
    <w:rsid w:val="0083423E"/>
    <w:rsid w:val="00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 Burnette</dc:creator>
  <cp:lastModifiedBy>Venessa Burnette</cp:lastModifiedBy>
  <cp:revision>3</cp:revision>
  <dcterms:created xsi:type="dcterms:W3CDTF">2017-09-18T11:20:00Z</dcterms:created>
  <dcterms:modified xsi:type="dcterms:W3CDTF">2018-09-24T21:02:00Z</dcterms:modified>
</cp:coreProperties>
</file>